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2250" w:type="dxa"/>
        <w:tblLook w:val="04A0" w:firstRow="1" w:lastRow="0" w:firstColumn="1" w:lastColumn="0" w:noHBand="0" w:noVBand="1"/>
      </w:tblPr>
      <w:tblGrid>
        <w:gridCol w:w="6091"/>
        <w:gridCol w:w="1701"/>
        <w:gridCol w:w="2409"/>
        <w:gridCol w:w="2268"/>
        <w:gridCol w:w="9781"/>
      </w:tblGrid>
      <w:tr w:rsidR="000920D7" w:rsidRPr="000920D7" w14:paraId="1AEBD6DA" w14:textId="77777777" w:rsidTr="000920D7">
        <w:trPr>
          <w:trHeight w:val="45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D8C0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Data Field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0037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Reference (CMM 02)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F5E1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Data Type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7F8D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Example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EA4A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Additional Explanation</w:t>
            </w:r>
          </w:p>
        </w:tc>
      </w:tr>
      <w:tr w:rsidR="000920D7" w:rsidRPr="000920D7" w14:paraId="2E09D301" w14:textId="77777777" w:rsidTr="000920D7">
        <w:trPr>
          <w:trHeight w:val="45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24FC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Unloading Vessel Name (free text)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D5CE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2 Part 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F5C9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Capitalised Free text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F177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FV. EAGLE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4D14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The name of the vessel that is delivering the fish.</w:t>
            </w:r>
          </w:p>
        </w:tc>
      </w:tr>
      <w:tr w:rsidR="000920D7" w:rsidRPr="000920D7" w14:paraId="167E8D20" w14:textId="77777777" w:rsidTr="000920D7">
        <w:trPr>
          <w:trHeight w:val="45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A5EE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Unloading Vessel Registration Number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69C3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2 Part 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3091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Free text and/or numeric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CC2B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7767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6EE1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The registration number issued to the vessel delivering the fish</w:t>
            </w:r>
          </w:p>
        </w:tc>
      </w:tr>
      <w:tr w:rsidR="000920D7" w:rsidRPr="000920D7" w14:paraId="203A1121" w14:textId="77777777" w:rsidTr="000920D7">
        <w:trPr>
          <w:trHeight w:val="45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C0DF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Unloading Vessel Radio Call Sign (if any)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DFFC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2 Part 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B07F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Free text and/or numeric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CBD4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AXA1552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8019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The call sign of the vessel delivering the fish</w:t>
            </w:r>
          </w:p>
        </w:tc>
      </w:tr>
      <w:tr w:rsidR="000920D7" w:rsidRPr="000920D7" w14:paraId="797FE152" w14:textId="77777777" w:rsidTr="000920D7">
        <w:trPr>
          <w:trHeight w:val="45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F4DB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proofErr w:type="gramStart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Unloading  Vessel</w:t>
            </w:r>
            <w:proofErr w:type="gramEnd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 Flag (3-alpha code)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558A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2 Part 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8333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ISO 3-alpha country code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FCF0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AUS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72FB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The Flag State for the vessel delivering the fish.</w:t>
            </w:r>
          </w:p>
        </w:tc>
      </w:tr>
      <w:tr w:rsidR="000920D7" w:rsidRPr="000920D7" w14:paraId="19D79131" w14:textId="77777777" w:rsidTr="000920D7">
        <w:trPr>
          <w:trHeight w:val="45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F456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proofErr w:type="gramStart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Unloading  Vessel</w:t>
            </w:r>
            <w:proofErr w:type="gramEnd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 IMO number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504C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2 Part 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5144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Vessel identifying </w:t>
            </w:r>
            <w:proofErr w:type="gramStart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7 digit</w:t>
            </w:r>
            <w:proofErr w:type="gramEnd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 number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9FDA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1234568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5B97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The unique 7 </w:t>
            </w:r>
            <w:proofErr w:type="gramStart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digit  identifier</w:t>
            </w:r>
            <w:proofErr w:type="gramEnd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 assigned to the vessel by IHS Maritime, previously known as Lloyd's Register Fairplay</w:t>
            </w:r>
          </w:p>
        </w:tc>
      </w:tr>
      <w:tr w:rsidR="000920D7" w:rsidRPr="000920D7" w14:paraId="4AA17A47" w14:textId="77777777" w:rsidTr="000920D7">
        <w:trPr>
          <w:trHeight w:val="45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B666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proofErr w:type="gramStart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Unloading  Vessel</w:t>
            </w:r>
            <w:proofErr w:type="gramEnd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: Name of Vessel Master (free text)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70B4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2 Part 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506D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Free text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57CA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Jack Chan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B355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The full name</w:t>
            </w:r>
          </w:p>
        </w:tc>
      </w:tr>
      <w:tr w:rsidR="000920D7" w:rsidRPr="000920D7" w14:paraId="6D01E627" w14:textId="77777777" w:rsidTr="000920D7">
        <w:trPr>
          <w:trHeight w:val="45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CAB0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proofErr w:type="gramStart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Unloading  Vessel</w:t>
            </w:r>
            <w:proofErr w:type="gramEnd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: Nationality of Vessel Master (free text)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940F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2 Part 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E04A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Capitalised Free text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2C62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Australian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799A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 Nationality of the vessel master of the vessel receiving the fish.</w:t>
            </w:r>
          </w:p>
        </w:tc>
      </w:tr>
      <w:tr w:rsidR="000920D7" w:rsidRPr="000920D7" w14:paraId="04456C67" w14:textId="77777777" w:rsidTr="000920D7">
        <w:trPr>
          <w:trHeight w:val="45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64DE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Receiving Vessel Name (free text)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9ED8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2 Part 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AA98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Free text and/or numeric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792A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FV. EAGLE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01F9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The name of the vessel that is delivering the fish.</w:t>
            </w:r>
          </w:p>
        </w:tc>
      </w:tr>
      <w:tr w:rsidR="000920D7" w:rsidRPr="000920D7" w14:paraId="5B8627B2" w14:textId="77777777" w:rsidTr="000920D7">
        <w:trPr>
          <w:trHeight w:val="45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4EB5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Receiving Vessel Registration Number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64CC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2 Part 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C771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Free text and/or numeric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1203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7767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06BB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The registration number issued to the vessel delivering the fish</w:t>
            </w:r>
          </w:p>
        </w:tc>
      </w:tr>
      <w:tr w:rsidR="000920D7" w:rsidRPr="000920D7" w14:paraId="196B3902" w14:textId="77777777" w:rsidTr="000920D7">
        <w:trPr>
          <w:trHeight w:val="45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9EE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Receiving Vessel Radio Call Sign (if any)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8960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2 Part 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0083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Free text and/or numeric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9D38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AXA1552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624F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The call sign of the vessel delivering the fish</w:t>
            </w:r>
          </w:p>
        </w:tc>
      </w:tr>
      <w:tr w:rsidR="000920D7" w:rsidRPr="000920D7" w14:paraId="0497CB96" w14:textId="77777777" w:rsidTr="000920D7">
        <w:trPr>
          <w:trHeight w:val="45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C011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Receiving Vessel Flag (3-alpha code)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2AD0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2 Part 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30DA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ISO 3-alpha country code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D305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AUS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26A8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The Flag State for the vessel delivering the fish.</w:t>
            </w:r>
          </w:p>
        </w:tc>
      </w:tr>
      <w:tr w:rsidR="000920D7" w:rsidRPr="000920D7" w14:paraId="7C0C2B25" w14:textId="77777777" w:rsidTr="000920D7">
        <w:trPr>
          <w:trHeight w:val="45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E7B9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Receiving Vessel IMO number (if allocated)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80D1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2 Part 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BF40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Vessel identifying </w:t>
            </w:r>
            <w:proofErr w:type="gramStart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7 digit</w:t>
            </w:r>
            <w:proofErr w:type="gramEnd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 number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AE41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1234568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A956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The unique 7 </w:t>
            </w:r>
            <w:proofErr w:type="gramStart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digit  identifier</w:t>
            </w:r>
            <w:proofErr w:type="gramEnd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 assigned to the vessel by IHS Maritime, previously known as Lloyd's Register Fairplay</w:t>
            </w:r>
          </w:p>
        </w:tc>
      </w:tr>
      <w:tr w:rsidR="000920D7" w:rsidRPr="000920D7" w14:paraId="4C58668F" w14:textId="77777777" w:rsidTr="000920D7">
        <w:trPr>
          <w:trHeight w:val="45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21A6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Receiving Vessel: Name of Vessel Master (free text)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DD36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2 Part 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167D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Free text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AA41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Jack Chan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4838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The full name</w:t>
            </w:r>
          </w:p>
        </w:tc>
      </w:tr>
      <w:tr w:rsidR="000920D7" w:rsidRPr="000920D7" w14:paraId="6BE69416" w14:textId="77777777" w:rsidTr="000920D7">
        <w:trPr>
          <w:trHeight w:val="45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4A19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Receiving Vessel: Nationality of Vessel Master (free text)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8C3A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2 Part 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83AE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Free text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98A7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Australian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34D5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 Nationality of the vessel master of the vessel receiving the fish.</w:t>
            </w:r>
          </w:p>
        </w:tc>
      </w:tr>
      <w:tr w:rsidR="000920D7" w:rsidRPr="000920D7" w14:paraId="14136329" w14:textId="77777777" w:rsidTr="000920D7">
        <w:trPr>
          <w:trHeight w:val="45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FF7D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Start datetime of transhipment - UTC (</w:t>
            </w:r>
            <w:proofErr w:type="spellStart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YYYY-MON-DDThh:</w:t>
            </w:r>
            <w:proofErr w:type="gramStart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mm:ss</w:t>
            </w:r>
            <w:proofErr w:type="spellEnd"/>
            <w:proofErr w:type="gramEnd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1CAD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2 Part 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F084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Datetime format </w:t>
            </w:r>
            <w:proofErr w:type="spellStart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YYYY-MON-DDThh:</w:t>
            </w:r>
            <w:proofErr w:type="gramStart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mm:ss</w:t>
            </w:r>
            <w:proofErr w:type="spellEnd"/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BF5C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2017-Jul-28T13:10:00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0A3C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The date and time (UTC) that the transhipment commenced.</w:t>
            </w:r>
          </w:p>
        </w:tc>
      </w:tr>
      <w:tr w:rsidR="000920D7" w:rsidRPr="000920D7" w14:paraId="4DEF0AB2" w14:textId="77777777" w:rsidTr="000920D7">
        <w:trPr>
          <w:trHeight w:val="45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DAAF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End datetime of transhipment - UTC (</w:t>
            </w:r>
            <w:proofErr w:type="spellStart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YYYY-MON-DDThh:</w:t>
            </w:r>
            <w:proofErr w:type="gramStart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mm:ss</w:t>
            </w:r>
            <w:proofErr w:type="spellEnd"/>
            <w:proofErr w:type="gramEnd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4DA8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2 Part 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F6F3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Datetime format </w:t>
            </w:r>
            <w:proofErr w:type="spellStart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YYYY-MON-DDThh:</w:t>
            </w:r>
            <w:proofErr w:type="gramStart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mm:ss</w:t>
            </w:r>
            <w:proofErr w:type="spellEnd"/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CF12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2017-Jul-28T17:30:00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DD0C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The date and time (UTC) that the transhipment was completed.</w:t>
            </w:r>
          </w:p>
        </w:tc>
      </w:tr>
      <w:tr w:rsidR="000920D7" w:rsidRPr="000920D7" w14:paraId="45D33C9E" w14:textId="77777777" w:rsidTr="000920D7">
        <w:trPr>
          <w:trHeight w:val="45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39E2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Port State (if transhipped in port)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9087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2 Part 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8DCB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Free text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7D3D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AUS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547E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The Flag State for the vessel delivering the fish.</w:t>
            </w:r>
          </w:p>
        </w:tc>
      </w:tr>
      <w:tr w:rsidR="000920D7" w:rsidRPr="000920D7" w14:paraId="0E76C867" w14:textId="77777777" w:rsidTr="000920D7">
        <w:trPr>
          <w:trHeight w:val="45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40E1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Name of Port (if transhipped in port)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DC84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2 Part 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998F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Free text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C21E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Sydney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B118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If the transhipment occurred in port, the name of the port, the country of the port and the code of the port, using the UN/LOCODE (United Nations Code for Trade and Transport Locations). If the transhipment occurred at sea, leave this blank.</w:t>
            </w:r>
          </w:p>
        </w:tc>
      </w:tr>
      <w:tr w:rsidR="000920D7" w:rsidRPr="000920D7" w14:paraId="0E578216" w14:textId="77777777" w:rsidTr="000920D7">
        <w:trPr>
          <w:trHeight w:val="45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D36F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Port code (UN/</w:t>
            </w:r>
            <w:proofErr w:type="gramStart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LOCODE)(</w:t>
            </w:r>
            <w:proofErr w:type="gramEnd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if transhipped in port)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361E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2 Part 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1335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Free text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D130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CNXAM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FEDE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Port LOCODE, if transhipment location is </w:t>
            </w:r>
            <w:proofErr w:type="spellStart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in_port</w:t>
            </w:r>
            <w:proofErr w:type="spellEnd"/>
          </w:p>
        </w:tc>
      </w:tr>
      <w:tr w:rsidR="000920D7" w:rsidRPr="000920D7" w14:paraId="4DF6E576" w14:textId="77777777" w:rsidTr="000920D7">
        <w:trPr>
          <w:trHeight w:val="45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4DFF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Start Position Latitude (decimal degrees) (if transhipped at sea)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1ED5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2 Part 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9A23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Latitude (decimal degrees)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F281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-43.2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04C6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If transhipment occurred at sea, the latitude of the vessels at the start of transhipment. Southern latitudes should be indicated </w:t>
            </w:r>
            <w:proofErr w:type="gramStart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by the use of</w:t>
            </w:r>
            <w:proofErr w:type="gramEnd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 negative decimal degree values (1/10 </w:t>
            </w:r>
            <w:proofErr w:type="spellStart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</w:t>
            </w:r>
            <w:proofErr w:type="spellEnd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 degree resolution)</w:t>
            </w:r>
          </w:p>
        </w:tc>
      </w:tr>
      <w:tr w:rsidR="000920D7" w:rsidRPr="000920D7" w14:paraId="684312A0" w14:textId="77777777" w:rsidTr="000920D7">
        <w:trPr>
          <w:trHeight w:val="45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CF4A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Start Position Longitude (decimal degrees) (if transhipped at sea)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012E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2 Part 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1D7F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Longitude (decimal degrees)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7E88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-86.5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08BE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If transhipment occurred at sea, longitude of the vessels at the start of </w:t>
            </w:r>
            <w:proofErr w:type="gramStart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transhipment  and</w:t>
            </w:r>
            <w:proofErr w:type="gramEnd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 western longitudes should be indicated </w:t>
            </w:r>
            <w:proofErr w:type="gramStart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by the use of</w:t>
            </w:r>
            <w:proofErr w:type="gramEnd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 negative decimal degree values (1/10 </w:t>
            </w:r>
            <w:proofErr w:type="spellStart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</w:t>
            </w:r>
            <w:proofErr w:type="spellEnd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 degree resolution)</w:t>
            </w:r>
          </w:p>
        </w:tc>
      </w:tr>
      <w:tr w:rsidR="000920D7" w:rsidRPr="000920D7" w14:paraId="7C8144E1" w14:textId="77777777" w:rsidTr="000920D7">
        <w:trPr>
          <w:trHeight w:val="45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6767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End Position Latitude (decimal degrees) (if transhipped at sea)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CE1C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2 Part 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CD08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Latitude (decimal degrees)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82F9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-43.2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66D9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If transhipment occurred at sea, the latitude and of the vessels at the end of transhipment.  Southern latitudes should be indicated </w:t>
            </w:r>
            <w:proofErr w:type="gramStart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by the use of</w:t>
            </w:r>
            <w:proofErr w:type="gramEnd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 negative decimal degree values (1/10 </w:t>
            </w:r>
            <w:proofErr w:type="spellStart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</w:t>
            </w:r>
            <w:proofErr w:type="spellEnd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 degree resolution)</w:t>
            </w:r>
          </w:p>
        </w:tc>
      </w:tr>
      <w:tr w:rsidR="000920D7" w:rsidRPr="000920D7" w14:paraId="3CB4AA65" w14:textId="77777777" w:rsidTr="000920D7">
        <w:trPr>
          <w:trHeight w:val="45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78D5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End Position Longitude (decimal degrees) (if transhipped at sea)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380D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2 Part 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3F2A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Longitude (decimal degrees)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EC14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-86.5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6920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If transhipment occurred at sea, the longitude of the vessels at the end of </w:t>
            </w:r>
            <w:proofErr w:type="gramStart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transhipment  and</w:t>
            </w:r>
            <w:proofErr w:type="gramEnd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 western longitudes should be indicated </w:t>
            </w:r>
            <w:proofErr w:type="gramStart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by the use of</w:t>
            </w:r>
            <w:proofErr w:type="gramEnd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 negative decimal degree values (1/10 </w:t>
            </w:r>
            <w:proofErr w:type="spellStart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</w:t>
            </w:r>
            <w:proofErr w:type="spellEnd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 degree resolution)</w:t>
            </w:r>
          </w:p>
        </w:tc>
      </w:tr>
      <w:tr w:rsidR="000920D7" w:rsidRPr="000920D7" w14:paraId="2CAFF5DB" w14:textId="77777777" w:rsidTr="000920D7">
        <w:trPr>
          <w:trHeight w:val="45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C040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Destination port of Receiving vessel (free text)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561A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2 Part 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1137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Free text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48DF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Sydney (Australia)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36FB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The port (and country) the reefer vessel was intending to visit, after the transhipment was completed.</w:t>
            </w:r>
          </w:p>
        </w:tc>
      </w:tr>
      <w:tr w:rsidR="000920D7" w:rsidRPr="000920D7" w14:paraId="4FCC05C8" w14:textId="77777777" w:rsidTr="000920D7">
        <w:trPr>
          <w:trHeight w:val="45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8EA6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Date of arrival at destination port (estimate) (YYYY-MON-DD)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6A13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2 Part 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0072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Date format YYYY-MON-DD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C8F7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2017-Aug-03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845F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The date (UTC) that the reefer vessel was expected to arrive at the destination port.</w:t>
            </w:r>
          </w:p>
        </w:tc>
      </w:tr>
      <w:tr w:rsidR="000920D7" w:rsidRPr="000920D7" w14:paraId="03F9619E" w14:textId="77777777" w:rsidTr="000920D7">
        <w:trPr>
          <w:trHeight w:val="45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9841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Date of Landing at destination port (estimate)(YYYY-MON-DD)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E435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2 Part 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A2FD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Date format YYYY-MON-DD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A6AB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2017-Aug-04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B108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The date (UTC) that the reefer vessel was expected to land fish at the destination port.</w:t>
            </w:r>
          </w:p>
        </w:tc>
      </w:tr>
      <w:tr w:rsidR="000920D7" w:rsidRPr="000920D7" w14:paraId="661F15E0" w14:textId="77777777" w:rsidTr="000920D7">
        <w:trPr>
          <w:trHeight w:val="45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987C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Hold numbers in receiving vessel in which product is stowed (comma separated) </w:t>
            </w:r>
            <w:proofErr w:type="spellStart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e.g</w:t>
            </w:r>
            <w:proofErr w:type="spellEnd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 1,3,7,9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755B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2 Part 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199E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comma separated numbers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273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1,3,7,8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9FF3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A list of the hold numbers in the reefer vessel where the product from this transhipment was stored. </w:t>
            </w: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br/>
              <w:t>There may be more than one hold, so these should be separated by commas.</w:t>
            </w:r>
          </w:p>
        </w:tc>
      </w:tr>
      <w:tr w:rsidR="000920D7" w:rsidRPr="000920D7" w14:paraId="2C30F89B" w14:textId="77777777" w:rsidTr="000920D7">
        <w:trPr>
          <w:trHeight w:val="45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2218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Species (FAO 3-alpha code)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C5E4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2 Part 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8721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Species code (FAO 3-alpha code)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EBE2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CJM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1058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Species code (3-letter FAO code). Allowed values can be found by querying the</w:t>
            </w:r>
          </w:p>
        </w:tc>
      </w:tr>
      <w:tr w:rsidR="000920D7" w:rsidRPr="000920D7" w14:paraId="646BFCF1" w14:textId="77777777" w:rsidTr="000920D7">
        <w:trPr>
          <w:trHeight w:val="45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16B7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Description of product type/ landed state by </w:t>
            </w:r>
            <w:proofErr w:type="gramStart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species(</w:t>
            </w:r>
            <w:proofErr w:type="gramEnd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free text) </w:t>
            </w:r>
            <w:proofErr w:type="spellStart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e.g</w:t>
            </w:r>
            <w:proofErr w:type="spellEnd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 Fillets, Headed and gutted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6477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2 Part 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F7FA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Free text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2E5B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Free text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082F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The species code for the species that was transhipped (using FAO code </w:t>
            </w: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br/>
              <w:t>http://www.fao.org/fishery/collection/asfis/en).</w:t>
            </w:r>
          </w:p>
        </w:tc>
      </w:tr>
      <w:tr w:rsidR="000920D7" w:rsidRPr="000920D7" w14:paraId="2D5F4E1B" w14:textId="77777777" w:rsidTr="000920D7">
        <w:trPr>
          <w:trHeight w:val="45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8BC9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Container/ Carton Product Type (Free text e.g. 20kg cartons)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5684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2 Part 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DE25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Free text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0344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Fillets in 20 kg cartons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08AA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Number of kilograms per single unit. </w:t>
            </w:r>
            <w:proofErr w:type="spellStart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kg_per_unit</w:t>
            </w:r>
            <w:proofErr w:type="spellEnd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 should be 1 if </w:t>
            </w:r>
            <w:proofErr w:type="spellStart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qty_unit</w:t>
            </w:r>
            <w:proofErr w:type="spellEnd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 is kg.</w:t>
            </w:r>
          </w:p>
        </w:tc>
      </w:tr>
      <w:tr w:rsidR="000920D7" w:rsidRPr="000920D7" w14:paraId="2EDB163A" w14:textId="77777777" w:rsidTr="000920D7">
        <w:trPr>
          <w:trHeight w:val="45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2E76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Containers/ Cartons - Number by Units by Species (whole number)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37BE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2 Part 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2373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whole number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F227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20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BA48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Number of units</w:t>
            </w:r>
          </w:p>
        </w:tc>
      </w:tr>
      <w:tr w:rsidR="000920D7" w:rsidRPr="000920D7" w14:paraId="4237481F" w14:textId="77777777" w:rsidTr="000920D7">
        <w:trPr>
          <w:trHeight w:val="45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8025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lastRenderedPageBreak/>
              <w:t>Total net weight of all containers transhipped by species (kg)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D373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2 Part 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AB9D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Numeric kilograms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486D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500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65C0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Total weight in kilograms</w:t>
            </w:r>
          </w:p>
        </w:tc>
      </w:tr>
      <w:tr w:rsidR="000920D7" w:rsidRPr="000920D7" w14:paraId="72FEC589" w14:textId="77777777" w:rsidTr="000920D7">
        <w:trPr>
          <w:trHeight w:val="45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B124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Fishing gear used by Fishing Vessel (ISSCFG code)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90CA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Annex 2 Part 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5FA3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ISSCFG code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CA48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LL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EC5E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Type of fishing gear used</w:t>
            </w:r>
          </w:p>
        </w:tc>
      </w:tr>
      <w:tr w:rsidR="000920D7" w:rsidRPr="000920D7" w14:paraId="42252FFE" w14:textId="77777777" w:rsidTr="000920D7">
        <w:trPr>
          <w:trHeight w:val="45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0E7C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Observations (If applicable)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6C4F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Annex </w:t>
            </w:r>
            <w:proofErr w:type="gramStart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2 part</w:t>
            </w:r>
            <w:proofErr w:type="gramEnd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 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F48F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Free text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CDF7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Comma separated values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6986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Any other observations that the observer thinks should be recorded</w:t>
            </w:r>
          </w:p>
        </w:tc>
      </w:tr>
      <w:tr w:rsidR="000920D7" w:rsidRPr="000920D7" w14:paraId="4AE0E7B9" w14:textId="77777777" w:rsidTr="000920D7">
        <w:trPr>
          <w:trHeight w:val="45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F5EC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Name of Observer (for verification - if applicable)- free text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1F9E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Annex </w:t>
            </w:r>
            <w:proofErr w:type="gramStart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2 part</w:t>
            </w:r>
            <w:proofErr w:type="gramEnd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 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FC24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Free text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C1C7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Jack Chan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BAD2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The name of the Observer who observed the transhipment.</w:t>
            </w:r>
          </w:p>
        </w:tc>
      </w:tr>
      <w:tr w:rsidR="000920D7" w:rsidRPr="000920D7" w14:paraId="1A2D26E3" w14:textId="77777777" w:rsidTr="000920D7">
        <w:trPr>
          <w:trHeight w:val="45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9174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Authority (for verification - if applicable)- free text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E28A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Annex </w:t>
            </w:r>
            <w:proofErr w:type="gramStart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2 part</w:t>
            </w:r>
            <w:proofErr w:type="gramEnd"/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 xml:space="preserve"> 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81FB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Free text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365A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National Science Research Organisation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EF10" w14:textId="77777777" w:rsidR="000920D7" w:rsidRPr="000920D7" w:rsidRDefault="000920D7" w:rsidP="000920D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</w:pPr>
            <w:r w:rsidRPr="000920D7">
              <w:rPr>
                <w:rFonts w:ascii="Calibri" w:eastAsia="Times New Roman" w:hAnsi="Calibri" w:cs="Calibri"/>
                <w:color w:val="1F497D"/>
                <w:kern w:val="0"/>
                <w:sz w:val="16"/>
                <w:szCs w:val="16"/>
                <w:lang w:eastAsia="en-NZ"/>
                <w14:ligatures w14:val="none"/>
              </w:rPr>
              <w:t>National Science Research Organisation</w:t>
            </w:r>
          </w:p>
        </w:tc>
      </w:tr>
    </w:tbl>
    <w:p w14:paraId="08B2582A" w14:textId="77777777" w:rsidR="004961CC" w:rsidRDefault="004961CC"/>
    <w:sectPr w:rsidR="004961CC" w:rsidSect="000920D7">
      <w:headerReference w:type="first" r:id="rId6"/>
      <w:pgSz w:w="23811" w:h="16838" w:orient="landscape" w:code="8"/>
      <w:pgMar w:top="720" w:right="720" w:bottom="720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C6FED" w14:textId="77777777" w:rsidR="000920D7" w:rsidRDefault="000920D7" w:rsidP="000920D7">
      <w:pPr>
        <w:spacing w:after="0" w:line="240" w:lineRule="auto"/>
      </w:pPr>
      <w:r>
        <w:separator/>
      </w:r>
    </w:p>
  </w:endnote>
  <w:endnote w:type="continuationSeparator" w:id="0">
    <w:p w14:paraId="77BA43AD" w14:textId="77777777" w:rsidR="000920D7" w:rsidRDefault="000920D7" w:rsidP="0009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52AF7" w14:textId="77777777" w:rsidR="000920D7" w:rsidRDefault="000920D7" w:rsidP="000920D7">
      <w:pPr>
        <w:spacing w:after="0" w:line="240" w:lineRule="auto"/>
      </w:pPr>
      <w:r>
        <w:separator/>
      </w:r>
    </w:p>
  </w:footnote>
  <w:footnote w:type="continuationSeparator" w:id="0">
    <w:p w14:paraId="529DEFF0" w14:textId="77777777" w:rsidR="000920D7" w:rsidRDefault="000920D7" w:rsidP="00092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6111" w14:textId="77777777" w:rsidR="000920D7" w:rsidRPr="000920D7" w:rsidRDefault="000920D7" w:rsidP="000920D7">
    <w:pPr>
      <w:pStyle w:val="Header"/>
      <w:jc w:val="center"/>
      <w:rPr>
        <w:b/>
        <w:bCs/>
        <w:color w:val="153D63" w:themeColor="text2" w:themeTint="E6"/>
        <w:sz w:val="16"/>
        <w:szCs w:val="16"/>
      </w:rPr>
    </w:pPr>
    <w:r w:rsidRPr="000920D7">
      <w:rPr>
        <w:b/>
        <w:bCs/>
        <w:color w:val="153D63" w:themeColor="text2" w:themeTint="E6"/>
        <w:sz w:val="16"/>
        <w:szCs w:val="16"/>
      </w:rPr>
      <w:t>Observer Transhipment data</w:t>
    </w:r>
  </w:p>
  <w:p w14:paraId="2824BF31" w14:textId="77777777" w:rsidR="000920D7" w:rsidRPr="000920D7" w:rsidRDefault="000920D7" w:rsidP="000920D7">
    <w:pPr>
      <w:pStyle w:val="Header"/>
      <w:jc w:val="center"/>
      <w:rPr>
        <w:b/>
        <w:bCs/>
        <w:color w:val="153D63" w:themeColor="text2" w:themeTint="E6"/>
        <w:sz w:val="16"/>
        <w:szCs w:val="16"/>
      </w:rPr>
    </w:pPr>
    <w:r w:rsidRPr="000920D7">
      <w:rPr>
        <w:b/>
        <w:bCs/>
        <w:color w:val="153D63" w:themeColor="text2" w:themeTint="E6"/>
        <w:sz w:val="16"/>
        <w:szCs w:val="16"/>
      </w:rPr>
      <w:t>As per CMM 12 Transhipment</w:t>
    </w:r>
  </w:p>
  <w:p w14:paraId="0BE22B79" w14:textId="125CE5C7" w:rsidR="000920D7" w:rsidRPr="000920D7" w:rsidRDefault="000920D7" w:rsidP="000920D7">
    <w:pPr>
      <w:pStyle w:val="Header"/>
      <w:jc w:val="center"/>
      <w:rPr>
        <w:b/>
        <w:bCs/>
        <w:i/>
        <w:iCs/>
        <w:color w:val="153D63" w:themeColor="text2" w:themeTint="E6"/>
        <w:sz w:val="16"/>
        <w:szCs w:val="16"/>
      </w:rPr>
    </w:pPr>
    <w:r w:rsidRPr="000920D7">
      <w:rPr>
        <w:b/>
        <w:bCs/>
        <w:i/>
        <w:iCs/>
        <w:color w:val="153D63" w:themeColor="text2" w:themeTint="E6"/>
        <w:sz w:val="16"/>
        <w:szCs w:val="16"/>
      </w:rPr>
      <w:t>(Template version September 2025)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D7"/>
    <w:rsid w:val="000920D7"/>
    <w:rsid w:val="004961CC"/>
    <w:rsid w:val="00944097"/>
    <w:rsid w:val="00D8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40C9BD"/>
  <w15:chartTrackingRefBased/>
  <w15:docId w15:val="{1154FAA8-97DF-46A9-A9EA-1E3EF05C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0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0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0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0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0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0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0D7"/>
  </w:style>
  <w:style w:type="paragraph" w:styleId="Footer">
    <w:name w:val="footer"/>
    <w:basedOn w:val="Normal"/>
    <w:link w:val="FooterChar"/>
    <w:uiPriority w:val="99"/>
    <w:unhideWhenUsed/>
    <w:rsid w:val="000920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2CA4DBB5E2D479C67A271464707CD" ma:contentTypeVersion="21" ma:contentTypeDescription="Create a new document." ma:contentTypeScope="" ma:versionID="1d1166ecae65b298b8a0b1b34730096f">
  <xsd:schema xmlns:xsd="http://www.w3.org/2001/XMLSchema" xmlns:xs="http://www.w3.org/2001/XMLSchema" xmlns:p="http://schemas.microsoft.com/office/2006/metadata/properties" xmlns:ns2="f2321571-662e-40e4-ade6-64c56c8afd9d" xmlns:ns3="d60cda15-4342-4530-a621-e872600c47bf" targetNamespace="http://schemas.microsoft.com/office/2006/metadata/properties" ma:root="true" ma:fieldsID="6d6ae0aab40a3f0df77320d71b062d5e" ns2:_="" ns3:_="">
    <xsd:import namespace="f2321571-662e-40e4-ade6-64c56c8afd9d"/>
    <xsd:import namespace="d60cda15-4342-4530-a621-e872600c4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21571-662e-40e4-ade6-64c56c8af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b9d37e6-fe86-4bdd-adb2-3edf8854ae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cda15-4342-4530-a621-e872600c47b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089794d-4ea4-4fb8-bd58-1763f53a5f4f}" ma:internalName="TaxCatchAll" ma:showField="CatchAllData" ma:web="d60cda15-4342-4530-a621-e872600c4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321571-662e-40e4-ade6-64c56c8afd9d">
      <Terms xmlns="http://schemas.microsoft.com/office/infopath/2007/PartnerControls"/>
    </lcf76f155ced4ddcb4097134ff3c332f>
    <TaxCatchAll xmlns="d60cda15-4342-4530-a621-e872600c47bf" xsi:nil="true"/>
  </documentManagement>
</p:properties>
</file>

<file path=customXml/itemProps1.xml><?xml version="1.0" encoding="utf-8"?>
<ds:datastoreItem xmlns:ds="http://schemas.openxmlformats.org/officeDocument/2006/customXml" ds:itemID="{F1E9BD69-524E-44B6-9666-46D3BECEC1C1}"/>
</file>

<file path=customXml/itemProps2.xml><?xml version="1.0" encoding="utf-8"?>
<ds:datastoreItem xmlns:ds="http://schemas.openxmlformats.org/officeDocument/2006/customXml" ds:itemID="{CB4162C0-379C-428C-BB9E-C061585759F5}"/>
</file>

<file path=customXml/itemProps3.xml><?xml version="1.0" encoding="utf-8"?>
<ds:datastoreItem xmlns:ds="http://schemas.openxmlformats.org/officeDocument/2006/customXml" ds:itemID="{22A6129B-E263-4789-90E7-155386AE4E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998</Words>
  <Characters>5691</Characters>
  <Application>Microsoft Office Word</Application>
  <DocSecurity>0</DocSecurity>
  <Lines>47</Lines>
  <Paragraphs>13</Paragraphs>
  <ScaleCrop>false</ScaleCrop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Vigga</dc:creator>
  <cp:keywords/>
  <dc:description/>
  <cp:lastModifiedBy>Bernard Vigga</cp:lastModifiedBy>
  <cp:revision>1</cp:revision>
  <dcterms:created xsi:type="dcterms:W3CDTF">2025-09-19T03:40:00Z</dcterms:created>
  <dcterms:modified xsi:type="dcterms:W3CDTF">2025-09-19T03:49:00Z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0x010100EB82CA4DBB5E2D479C67A271464707CD</vt:lpwstr>
  </property>
</Properties>
</file>